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4471"/>
        <w:gridCol w:w="4634"/>
      </w:tblGrid>
      <w:tr w:rsidR="004A78D5">
        <w:trPr>
          <w:trHeight w:val="2750"/>
        </w:trPr>
        <w:tc>
          <w:tcPr>
            <w:tcW w:w="4471" w:type="dxa"/>
          </w:tcPr>
          <w:p w:rsidR="004A78D5" w:rsidRDefault="00890C6B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</w:t>
            </w:r>
          </w:p>
          <w:p w:rsidR="004A78D5" w:rsidRDefault="00890C6B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Общим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 Протокол №</w:t>
            </w:r>
            <w:r w:rsidR="00B2432B">
              <w:rPr>
                <w:sz w:val="24"/>
              </w:rPr>
              <w:t>1</w:t>
            </w:r>
            <w:bookmarkStart w:id="0" w:name="_GoBack"/>
            <w:bookmarkEnd w:id="0"/>
          </w:p>
          <w:p w:rsidR="004A78D5" w:rsidRDefault="00890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</w:t>
            </w:r>
            <w:r w:rsidR="00B2432B">
              <w:rPr>
                <w:sz w:val="24"/>
              </w:rPr>
              <w:t>8</w:t>
            </w:r>
            <w:r>
              <w:rPr>
                <w:sz w:val="24"/>
              </w:rPr>
              <w:t>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  <w:p w:rsidR="004A78D5" w:rsidRDefault="004A78D5">
            <w:pPr>
              <w:pStyle w:val="TableParagraph"/>
              <w:ind w:left="0"/>
              <w:rPr>
                <w:sz w:val="24"/>
              </w:rPr>
            </w:pPr>
          </w:p>
          <w:p w:rsidR="004A78D5" w:rsidRDefault="00890C6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СОГЛАСОВАНО</w:t>
            </w:r>
          </w:p>
          <w:p w:rsidR="004A78D5" w:rsidRDefault="00890C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профсоюзной организации </w:t>
            </w:r>
            <w:proofErr w:type="spellStart"/>
            <w:r w:rsidR="00B2432B">
              <w:rPr>
                <w:sz w:val="24"/>
              </w:rPr>
              <w:t>Г.Р.Гарифуллина</w:t>
            </w:r>
            <w:proofErr w:type="spellEnd"/>
          </w:p>
          <w:p w:rsidR="004A78D5" w:rsidRDefault="00B2432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34" w:type="dxa"/>
          </w:tcPr>
          <w:p w:rsidR="004A78D5" w:rsidRDefault="00890C6B" w:rsidP="00B2432B">
            <w:pPr>
              <w:pStyle w:val="TableParagraph"/>
              <w:spacing w:line="266" w:lineRule="exact"/>
              <w:ind w:left="39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УТВЕРЖДАЮ</w:t>
            </w:r>
          </w:p>
          <w:p w:rsidR="004A78D5" w:rsidRDefault="00890C6B" w:rsidP="00B2432B">
            <w:pPr>
              <w:pStyle w:val="TableParagraph"/>
              <w:ind w:left="39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 w:rsidR="00B2432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</w:t>
            </w:r>
            <w:r w:rsidR="00B2432B">
              <w:rPr>
                <w:spacing w:val="-5"/>
                <w:sz w:val="24"/>
              </w:rPr>
              <w:t xml:space="preserve">5 </w:t>
            </w:r>
            <w:r>
              <w:rPr>
                <w:sz w:val="24"/>
              </w:rPr>
              <w:t>«</w:t>
            </w:r>
            <w:r w:rsidR="00B2432B">
              <w:rPr>
                <w:sz w:val="24"/>
              </w:rPr>
              <w:t>Сказка</w:t>
            </w:r>
            <w:r>
              <w:rPr>
                <w:sz w:val="24"/>
              </w:rPr>
              <w:t xml:space="preserve">» </w:t>
            </w:r>
            <w:r w:rsidR="00B2432B">
              <w:rPr>
                <w:sz w:val="24"/>
              </w:rPr>
              <w:t>________</w:t>
            </w:r>
            <w:proofErr w:type="spellStart"/>
            <w:r w:rsidR="00B2432B">
              <w:rPr>
                <w:sz w:val="24"/>
              </w:rPr>
              <w:t>Р.М.Шайдуллина</w:t>
            </w:r>
            <w:proofErr w:type="spellEnd"/>
          </w:p>
        </w:tc>
      </w:tr>
    </w:tbl>
    <w:p w:rsidR="004A78D5" w:rsidRDefault="004A78D5">
      <w:pPr>
        <w:pStyle w:val="a3"/>
        <w:ind w:left="0" w:firstLine="0"/>
        <w:jc w:val="left"/>
      </w:pPr>
    </w:p>
    <w:p w:rsidR="004A78D5" w:rsidRDefault="004A78D5">
      <w:pPr>
        <w:pStyle w:val="a3"/>
        <w:ind w:left="0" w:firstLine="0"/>
        <w:jc w:val="left"/>
      </w:pPr>
    </w:p>
    <w:p w:rsidR="004A78D5" w:rsidRDefault="004A78D5">
      <w:pPr>
        <w:pStyle w:val="a3"/>
        <w:ind w:left="0" w:firstLine="0"/>
        <w:jc w:val="left"/>
      </w:pPr>
    </w:p>
    <w:p w:rsidR="004A78D5" w:rsidRDefault="004A78D5">
      <w:pPr>
        <w:pStyle w:val="a3"/>
        <w:ind w:left="0" w:firstLine="0"/>
        <w:jc w:val="left"/>
      </w:pPr>
    </w:p>
    <w:p w:rsidR="004A78D5" w:rsidRDefault="004A78D5">
      <w:pPr>
        <w:pStyle w:val="a3"/>
        <w:spacing w:before="91"/>
        <w:ind w:left="0" w:firstLine="0"/>
        <w:jc w:val="left"/>
      </w:pPr>
    </w:p>
    <w:p w:rsidR="00B2432B" w:rsidRDefault="00B2432B">
      <w:pPr>
        <w:pStyle w:val="a3"/>
        <w:spacing w:before="91"/>
        <w:ind w:left="0" w:firstLine="0"/>
        <w:jc w:val="left"/>
      </w:pPr>
    </w:p>
    <w:p w:rsidR="00B2432B" w:rsidRDefault="00B2432B">
      <w:pPr>
        <w:pStyle w:val="a3"/>
        <w:spacing w:before="91"/>
        <w:ind w:left="0" w:firstLine="0"/>
        <w:jc w:val="left"/>
      </w:pPr>
    </w:p>
    <w:p w:rsidR="00B2432B" w:rsidRDefault="00B2432B">
      <w:pPr>
        <w:pStyle w:val="a3"/>
        <w:spacing w:before="91"/>
        <w:ind w:left="0" w:firstLine="0"/>
        <w:jc w:val="left"/>
      </w:pPr>
    </w:p>
    <w:p w:rsidR="00B2432B" w:rsidRDefault="00B2432B" w:rsidP="00B2432B">
      <w:pPr>
        <w:pStyle w:val="a3"/>
        <w:spacing w:before="91" w:line="360" w:lineRule="auto"/>
        <w:ind w:left="0" w:firstLine="0"/>
        <w:jc w:val="left"/>
      </w:pPr>
    </w:p>
    <w:p w:rsidR="004A78D5" w:rsidRDefault="00890C6B" w:rsidP="00B2432B">
      <w:pPr>
        <w:spacing w:before="1" w:line="360" w:lineRule="auto"/>
        <w:ind w:left="5" w:right="197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4A78D5" w:rsidRDefault="00890C6B" w:rsidP="00B2432B">
      <w:pPr>
        <w:spacing w:before="21" w:line="360" w:lineRule="auto"/>
        <w:ind w:right="197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СОБРАНИИ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-2"/>
          <w:sz w:val="24"/>
        </w:rPr>
        <w:t xml:space="preserve"> КОЛЛЕКТИВА</w:t>
      </w:r>
    </w:p>
    <w:p w:rsidR="004A78D5" w:rsidRDefault="00B2432B">
      <w:pPr>
        <w:ind w:left="1" w:right="197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4A78D5" w:rsidRDefault="004A78D5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B2432B" w:rsidRDefault="00B2432B">
      <w:pPr>
        <w:pStyle w:val="a3"/>
        <w:ind w:left="0" w:firstLine="0"/>
        <w:jc w:val="left"/>
        <w:rPr>
          <w:b/>
        </w:rPr>
      </w:pPr>
    </w:p>
    <w:p w:rsidR="004A78D5" w:rsidRDefault="00890C6B">
      <w:pPr>
        <w:pStyle w:val="a4"/>
        <w:numPr>
          <w:ilvl w:val="0"/>
          <w:numId w:val="7"/>
        </w:numPr>
        <w:tabs>
          <w:tab w:val="left" w:pos="4075"/>
        </w:tabs>
        <w:jc w:val="both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бщие </w:t>
      </w:r>
      <w:r>
        <w:rPr>
          <w:b/>
          <w:spacing w:val="-2"/>
          <w:sz w:val="24"/>
        </w:rPr>
        <w:t>положения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035"/>
        </w:tabs>
        <w:spacing w:before="1"/>
        <w:ind w:right="140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Положение об Общем собрании работников ДОУ </w:t>
      </w:r>
      <w:r>
        <w:rPr>
          <w:sz w:val="24"/>
        </w:rPr>
        <w:t xml:space="preserve">разработано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соответствии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4A78D5" w:rsidRDefault="00890C6B">
      <w:pPr>
        <w:pStyle w:val="a4"/>
        <w:numPr>
          <w:ilvl w:val="2"/>
          <w:numId w:val="7"/>
        </w:numPr>
        <w:tabs>
          <w:tab w:val="left" w:pos="1288"/>
        </w:tabs>
        <w:ind w:right="138"/>
        <w:rPr>
          <w:sz w:val="24"/>
        </w:rPr>
      </w:pP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4"/>
          <w:sz w:val="24"/>
        </w:rPr>
        <w:t xml:space="preserve"> </w:t>
      </w:r>
      <w:r>
        <w:rPr>
          <w:sz w:val="24"/>
        </w:rPr>
        <w:t>"Об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Российской Федерации" с изменениями </w:t>
      </w:r>
      <w:r>
        <w:rPr>
          <w:b/>
          <w:sz w:val="24"/>
        </w:rPr>
        <w:t>от 31 июля 2025 года</w:t>
      </w:r>
      <w:r>
        <w:rPr>
          <w:sz w:val="24"/>
        </w:rPr>
        <w:t>,</w:t>
      </w:r>
    </w:p>
    <w:p w:rsidR="004A78D5" w:rsidRDefault="00890C6B">
      <w:pPr>
        <w:pStyle w:val="a4"/>
        <w:numPr>
          <w:ilvl w:val="2"/>
          <w:numId w:val="7"/>
        </w:numPr>
        <w:tabs>
          <w:tab w:val="left" w:pos="1288"/>
          <w:tab w:val="left" w:pos="4111"/>
          <w:tab w:val="left" w:pos="5808"/>
          <w:tab w:val="left" w:pos="7595"/>
        </w:tabs>
        <w:ind w:right="141"/>
        <w:rPr>
          <w:sz w:val="24"/>
        </w:rPr>
      </w:pPr>
      <w:r>
        <w:rPr>
          <w:sz w:val="24"/>
        </w:rPr>
        <w:t xml:space="preserve">Федеральным законом от 08.05.10 № 83-ФЗ «О внесении изменений в отдельные законодательные акты Российской Федерации в связи с </w:t>
      </w:r>
      <w:r>
        <w:rPr>
          <w:spacing w:val="-2"/>
          <w:sz w:val="24"/>
        </w:rPr>
        <w:t>совершенствованием</w:t>
      </w:r>
      <w:r>
        <w:rPr>
          <w:sz w:val="24"/>
        </w:rPr>
        <w:tab/>
      </w:r>
      <w:r>
        <w:rPr>
          <w:spacing w:val="-2"/>
          <w:sz w:val="24"/>
        </w:rPr>
        <w:t>правового</w:t>
      </w:r>
      <w:r>
        <w:rPr>
          <w:sz w:val="24"/>
        </w:rPr>
        <w:tab/>
      </w:r>
      <w:r>
        <w:rPr>
          <w:spacing w:val="-2"/>
          <w:sz w:val="24"/>
        </w:rPr>
        <w:t>положения</w:t>
      </w:r>
      <w:r>
        <w:rPr>
          <w:sz w:val="24"/>
        </w:rPr>
        <w:tab/>
      </w:r>
      <w:r>
        <w:rPr>
          <w:spacing w:val="-2"/>
          <w:sz w:val="24"/>
        </w:rPr>
        <w:t xml:space="preserve">государственных </w:t>
      </w:r>
      <w:r>
        <w:rPr>
          <w:sz w:val="24"/>
        </w:rPr>
        <w:t>(муниципальных) учреждений» с изменениями от 28 декабря 2024 года,</w:t>
      </w:r>
    </w:p>
    <w:p w:rsidR="004A78D5" w:rsidRDefault="00890C6B">
      <w:pPr>
        <w:pStyle w:val="a4"/>
        <w:numPr>
          <w:ilvl w:val="2"/>
          <w:numId w:val="7"/>
        </w:numPr>
        <w:tabs>
          <w:tab w:val="left" w:pos="1288"/>
        </w:tabs>
        <w:spacing w:line="293" w:lineRule="exact"/>
        <w:rPr>
          <w:sz w:val="24"/>
        </w:rPr>
      </w:pPr>
      <w:r>
        <w:rPr>
          <w:sz w:val="24"/>
        </w:rPr>
        <w:t>Гражданс</w:t>
      </w:r>
      <w:r>
        <w:rPr>
          <w:sz w:val="24"/>
        </w:rPr>
        <w:t>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Федерации,</w:t>
      </w:r>
    </w:p>
    <w:p w:rsidR="004A78D5" w:rsidRDefault="00890C6B">
      <w:pPr>
        <w:pStyle w:val="a4"/>
        <w:numPr>
          <w:ilvl w:val="2"/>
          <w:numId w:val="7"/>
        </w:numPr>
        <w:tabs>
          <w:tab w:val="left" w:pos="1288"/>
        </w:tabs>
        <w:spacing w:line="293" w:lineRule="exact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учреждения.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018"/>
        </w:tabs>
        <w:ind w:right="143" w:firstLine="566"/>
        <w:jc w:val="both"/>
        <w:rPr>
          <w:sz w:val="24"/>
        </w:rPr>
      </w:pPr>
      <w:r>
        <w:rPr>
          <w:sz w:val="24"/>
        </w:rPr>
        <w:t>Данное Положение об общем собрании работников ДОУ обозначает основные задачи и функции Общего собрания трудового коллектива детского сада, определяет состав, пра</w:t>
      </w:r>
      <w:r>
        <w:rPr>
          <w:sz w:val="24"/>
        </w:rPr>
        <w:t>ва и ответственность собрания, а также взаимосвязь с другими органами самоуправления и делопроизводство.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80"/>
        </w:tabs>
        <w:ind w:right="139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ДОУ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3"/>
          <w:sz w:val="24"/>
        </w:rPr>
        <w:t xml:space="preserve"> </w:t>
      </w:r>
      <w:r>
        <w:rPr>
          <w:sz w:val="24"/>
        </w:rPr>
        <w:t>собрание) руководствуется настоящим Положением, Конституцией Российской Федерации, Ко</w:t>
      </w:r>
      <w:r>
        <w:rPr>
          <w:sz w:val="24"/>
        </w:rPr>
        <w:t>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дошкольного образовательного учреждения.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97"/>
        </w:tabs>
        <w:ind w:right="142" w:firstLine="566"/>
        <w:jc w:val="both"/>
        <w:rPr>
          <w:sz w:val="24"/>
        </w:rPr>
      </w:pPr>
      <w:r>
        <w:rPr>
          <w:sz w:val="24"/>
        </w:rPr>
        <w:t>Целью деятельности Общего собрания являет</w:t>
      </w:r>
      <w:r>
        <w:rPr>
          <w:sz w:val="24"/>
        </w:rPr>
        <w:t>ся общее руководство дошкольной образовательной организацией в соответствии с учредительными, программными документами и локальными актами.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222"/>
        </w:tabs>
        <w:ind w:right="136" w:firstLine="566"/>
        <w:jc w:val="both"/>
        <w:rPr>
          <w:sz w:val="24"/>
        </w:rPr>
      </w:pPr>
      <w:r>
        <w:rPr>
          <w:sz w:val="24"/>
        </w:rPr>
        <w:t>Членами Общего собрания являются все работники дошкольного образовательного учреждения. К работникам ДОУ относятся г</w:t>
      </w:r>
      <w:r>
        <w:rPr>
          <w:sz w:val="24"/>
        </w:rPr>
        <w:t>раждане, участвующие своим трудом в его деятельности на основе трудового договора, заключенного в порядке, предусмотренном трудовым законодательством Российской Федерации.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057"/>
        </w:tabs>
        <w:ind w:right="145" w:firstLine="566"/>
        <w:jc w:val="both"/>
        <w:rPr>
          <w:sz w:val="24"/>
        </w:rPr>
      </w:pPr>
      <w:r>
        <w:rPr>
          <w:sz w:val="24"/>
        </w:rPr>
        <w:t>Общее собрание действует в целях реализации и защиты прав и законных интересов сотру</w:t>
      </w:r>
      <w:r>
        <w:rPr>
          <w:sz w:val="24"/>
        </w:rPr>
        <w:t>дников детского сада.</w:t>
      </w:r>
    </w:p>
    <w:p w:rsidR="004A78D5" w:rsidRDefault="004A78D5">
      <w:pPr>
        <w:pStyle w:val="a4"/>
        <w:rPr>
          <w:sz w:val="24"/>
        </w:rPr>
        <w:sectPr w:rsidR="004A78D5">
          <w:footerReference w:type="default" r:id="rId8"/>
          <w:type w:val="continuous"/>
          <w:pgSz w:w="11910" w:h="16840"/>
          <w:pgMar w:top="1100" w:right="708" w:bottom="580" w:left="1700" w:header="0" w:footer="388" w:gutter="0"/>
          <w:pgNumType w:start="35"/>
          <w:cols w:space="720"/>
        </w:sectPr>
      </w:pPr>
    </w:p>
    <w:p w:rsidR="004A78D5" w:rsidRDefault="00890C6B">
      <w:pPr>
        <w:pStyle w:val="a4"/>
        <w:numPr>
          <w:ilvl w:val="1"/>
          <w:numId w:val="7"/>
        </w:numPr>
        <w:tabs>
          <w:tab w:val="left" w:pos="1165"/>
        </w:tabs>
        <w:spacing w:before="73"/>
        <w:ind w:right="142" w:firstLine="566"/>
        <w:jc w:val="both"/>
        <w:rPr>
          <w:sz w:val="24"/>
        </w:rPr>
      </w:pPr>
      <w:r>
        <w:rPr>
          <w:sz w:val="24"/>
        </w:rPr>
        <w:lastRenderedPageBreak/>
        <w:t xml:space="preserve">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и финансово-хозяйственной деятельности.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069"/>
        </w:tabs>
        <w:spacing w:before="1"/>
        <w:ind w:right="146" w:firstLine="566"/>
        <w:jc w:val="both"/>
        <w:rPr>
          <w:sz w:val="24"/>
        </w:rPr>
      </w:pPr>
      <w:r>
        <w:rPr>
          <w:sz w:val="24"/>
        </w:rPr>
        <w:t>Общее со</w:t>
      </w:r>
      <w:r>
        <w:rPr>
          <w:sz w:val="24"/>
        </w:rPr>
        <w:t>брание содействует расширению коллегиальных, демократических форм управления и воплощение в жизнь государственно-общественных принципов.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040"/>
        </w:tabs>
        <w:ind w:right="138" w:firstLine="566"/>
        <w:jc w:val="both"/>
        <w:rPr>
          <w:sz w:val="24"/>
        </w:rPr>
      </w:pPr>
      <w:r>
        <w:rPr>
          <w:sz w:val="24"/>
        </w:rPr>
        <w:t xml:space="preserve">Общее собрание работников осуществляет деятельность в тесном контакте с администрацией и иными органами самоуправления </w:t>
      </w:r>
      <w:r>
        <w:rPr>
          <w:sz w:val="24"/>
        </w:rPr>
        <w:t>учреждения, в соответствии с действующим законодательством, подзаконными нормативными актами и Уставом.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350"/>
        </w:tabs>
        <w:ind w:right="138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об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общем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собрании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трудового</w:t>
      </w:r>
      <w:r>
        <w:rPr>
          <w:i/>
          <w:spacing w:val="40"/>
          <w:sz w:val="24"/>
        </w:rPr>
        <w:t xml:space="preserve">  </w:t>
      </w:r>
      <w:r>
        <w:rPr>
          <w:i/>
          <w:sz w:val="24"/>
        </w:rPr>
        <w:t>коллектива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содействует осуществлению управленческих начал, развитию инициативы работников, явля</w:t>
      </w:r>
      <w:r>
        <w:rPr>
          <w:sz w:val="24"/>
        </w:rPr>
        <w:t xml:space="preserve">ется локальным нормативным актом дошкольного образовательного </w:t>
      </w:r>
      <w:r>
        <w:rPr>
          <w:spacing w:val="-2"/>
          <w:sz w:val="24"/>
        </w:rPr>
        <w:t>учреждения.</w:t>
      </w:r>
    </w:p>
    <w:p w:rsidR="004A78D5" w:rsidRDefault="004A78D5">
      <w:pPr>
        <w:pStyle w:val="a3"/>
        <w:ind w:left="0" w:firstLine="0"/>
        <w:jc w:val="left"/>
      </w:pPr>
    </w:p>
    <w:p w:rsidR="004A78D5" w:rsidRDefault="00890C6B">
      <w:pPr>
        <w:pStyle w:val="a4"/>
        <w:numPr>
          <w:ilvl w:val="0"/>
          <w:numId w:val="7"/>
        </w:numPr>
        <w:tabs>
          <w:tab w:val="left" w:pos="3144"/>
        </w:tabs>
        <w:ind w:left="3144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собрания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014"/>
        </w:tabs>
        <w:ind w:right="140" w:firstLine="566"/>
        <w:jc w:val="both"/>
        <w:rPr>
          <w:sz w:val="24"/>
        </w:rPr>
      </w:pPr>
      <w:r>
        <w:rPr>
          <w:sz w:val="24"/>
        </w:rPr>
        <w:t>Общее собрание работников ДОУ содействует осуществлению управленческих начал, развитию инициативы трудового коллектива.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165"/>
        </w:tabs>
        <w:spacing w:before="1"/>
        <w:ind w:right="142" w:firstLine="566"/>
        <w:jc w:val="both"/>
        <w:rPr>
          <w:sz w:val="24"/>
        </w:rPr>
      </w:pPr>
      <w:r>
        <w:rPr>
          <w:sz w:val="24"/>
        </w:rPr>
        <w:t>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образовательной и финансово-хозяйственной деятельности.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069"/>
        </w:tabs>
        <w:ind w:right="146" w:firstLine="566"/>
        <w:jc w:val="both"/>
        <w:rPr>
          <w:sz w:val="24"/>
        </w:rPr>
      </w:pPr>
      <w:r>
        <w:rPr>
          <w:sz w:val="24"/>
        </w:rPr>
        <w:t>Общее собрание содействует расширению коллегиальн</w:t>
      </w:r>
      <w:r>
        <w:rPr>
          <w:sz w:val="24"/>
        </w:rPr>
        <w:t>ых, демократических форм управления и воплощения в жизнь государственно-общественных принципов.</w:t>
      </w:r>
    </w:p>
    <w:p w:rsidR="004A78D5" w:rsidRDefault="004A78D5">
      <w:pPr>
        <w:pStyle w:val="a3"/>
        <w:ind w:left="0" w:firstLine="0"/>
        <w:jc w:val="left"/>
      </w:pPr>
    </w:p>
    <w:p w:rsidR="004A78D5" w:rsidRDefault="00890C6B">
      <w:pPr>
        <w:pStyle w:val="a4"/>
        <w:numPr>
          <w:ilvl w:val="0"/>
          <w:numId w:val="7"/>
        </w:numPr>
        <w:tabs>
          <w:tab w:val="left" w:pos="3588"/>
        </w:tabs>
        <w:ind w:left="3588"/>
        <w:jc w:val="both"/>
        <w:rPr>
          <w:b/>
          <w:sz w:val="24"/>
        </w:rPr>
      </w:pPr>
      <w:r>
        <w:rPr>
          <w:b/>
          <w:sz w:val="24"/>
        </w:rPr>
        <w:t>Функции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собрания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97"/>
        </w:tabs>
        <w:ind w:right="140" w:firstLine="566"/>
        <w:jc w:val="both"/>
        <w:rPr>
          <w:sz w:val="24"/>
        </w:rPr>
      </w:pPr>
      <w:r>
        <w:rPr>
          <w:sz w:val="24"/>
        </w:rPr>
        <w:t>Обсуждение и рекомендация к утверждению проекта Коллективного договора, а также Правил внутреннего трудового распорядка.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92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Рассмотрение,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рекомендация к утверждению Программы развития дошкольного образовательного учреждения.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076"/>
        </w:tabs>
        <w:ind w:right="138" w:firstLine="566"/>
        <w:jc w:val="both"/>
        <w:rPr>
          <w:sz w:val="24"/>
        </w:rPr>
      </w:pPr>
      <w:r>
        <w:rPr>
          <w:sz w:val="24"/>
        </w:rPr>
        <w:t>Обсуждение и рекомендация к утверждению проекта Устава дошкольного 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Устав, 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 ДОУ, </w:t>
      </w:r>
      <w:r>
        <w:rPr>
          <w:sz w:val="24"/>
        </w:rPr>
        <w:t>а также других положений и локальных актов.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146"/>
        </w:tabs>
        <w:ind w:right="141" w:firstLine="566"/>
        <w:jc w:val="both"/>
        <w:rPr>
          <w:sz w:val="24"/>
        </w:rPr>
      </w:pPr>
      <w:r>
        <w:rPr>
          <w:sz w:val="24"/>
        </w:rPr>
        <w:t>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дисциплины работниками детского сада.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057"/>
        </w:tabs>
        <w:ind w:right="141" w:firstLine="566"/>
        <w:jc w:val="both"/>
        <w:rPr>
          <w:sz w:val="24"/>
        </w:rPr>
      </w:pPr>
      <w:r>
        <w:rPr>
          <w:sz w:val="24"/>
        </w:rPr>
        <w:t>Рассмотрение вопросов охраны и безопасности условий труда сотрудников, охраны жизни и здоровья воспитанников.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035"/>
        </w:tabs>
        <w:ind w:right="137" w:firstLine="566"/>
        <w:jc w:val="both"/>
        <w:rPr>
          <w:sz w:val="24"/>
        </w:rPr>
      </w:pPr>
      <w:r>
        <w:rPr>
          <w:sz w:val="24"/>
        </w:rPr>
        <w:t>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052"/>
        </w:tabs>
        <w:spacing w:before="1"/>
        <w:ind w:right="146" w:firstLine="566"/>
        <w:jc w:val="both"/>
        <w:rPr>
          <w:sz w:val="24"/>
        </w:rPr>
      </w:pPr>
      <w:r>
        <w:rPr>
          <w:sz w:val="24"/>
        </w:rPr>
        <w:t>Обсуждение и рекомендац</w:t>
      </w:r>
      <w:r>
        <w:rPr>
          <w:sz w:val="24"/>
        </w:rPr>
        <w:t>ия к утверждению Положения об оплате труда и стимулировании работников дошкольного образовательного учреждения.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99"/>
        </w:tabs>
        <w:ind w:right="134" w:firstLine="566"/>
        <w:jc w:val="both"/>
        <w:rPr>
          <w:sz w:val="24"/>
        </w:rPr>
      </w:pPr>
      <w:r>
        <w:rPr>
          <w:sz w:val="24"/>
        </w:rPr>
        <w:t>Определение порядка и условий предоставления социальных гарантий и льгот в пределах своей компетенции.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80"/>
        </w:tabs>
        <w:ind w:right="143" w:firstLine="566"/>
        <w:jc w:val="both"/>
        <w:rPr>
          <w:sz w:val="24"/>
        </w:rPr>
      </w:pPr>
      <w:r>
        <w:rPr>
          <w:sz w:val="24"/>
        </w:rPr>
        <w:t>Заслушивание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13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</w:t>
      </w:r>
      <w:r>
        <w:rPr>
          <w:sz w:val="24"/>
        </w:rPr>
        <w:t>ым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учреждением о расходовании бюджетных и внебюджетных средств.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172"/>
        </w:tabs>
        <w:ind w:right="140" w:firstLine="566"/>
        <w:jc w:val="both"/>
        <w:rPr>
          <w:sz w:val="24"/>
        </w:rPr>
      </w:pPr>
      <w:r>
        <w:rPr>
          <w:sz w:val="24"/>
        </w:rPr>
        <w:t>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</w:t>
      </w:r>
      <w:r>
        <w:rPr>
          <w:sz w:val="24"/>
        </w:rPr>
        <w:t xml:space="preserve"> недостатков в работе.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242"/>
        </w:tabs>
        <w:ind w:right="137" w:firstLine="566"/>
        <w:jc w:val="both"/>
        <w:rPr>
          <w:sz w:val="24"/>
        </w:rPr>
      </w:pPr>
      <w:r>
        <w:rPr>
          <w:sz w:val="24"/>
        </w:rPr>
        <w:t>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</w:t>
      </w:r>
      <w:r>
        <w:rPr>
          <w:sz w:val="24"/>
        </w:rPr>
        <w:t>о самоуправляемости. Выход с предложениями по этим вопросам в общественные организации,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органы прокуратуры, общественные объединения.</w:t>
      </w:r>
    </w:p>
    <w:p w:rsidR="004A78D5" w:rsidRDefault="004A78D5">
      <w:pPr>
        <w:pStyle w:val="a4"/>
        <w:rPr>
          <w:sz w:val="24"/>
        </w:rPr>
        <w:sectPr w:rsidR="004A78D5">
          <w:pgSz w:w="11910" w:h="16840"/>
          <w:pgMar w:top="1040" w:right="708" w:bottom="580" w:left="1700" w:header="0" w:footer="388" w:gutter="0"/>
          <w:cols w:space="720"/>
        </w:sectPr>
      </w:pPr>
    </w:p>
    <w:p w:rsidR="004A78D5" w:rsidRDefault="00890C6B">
      <w:pPr>
        <w:pStyle w:val="a4"/>
        <w:numPr>
          <w:ilvl w:val="0"/>
          <w:numId w:val="7"/>
        </w:numPr>
        <w:tabs>
          <w:tab w:val="left" w:pos="2645"/>
        </w:tabs>
        <w:spacing w:before="69"/>
        <w:ind w:left="2645"/>
        <w:jc w:val="both"/>
        <w:rPr>
          <w:b/>
          <w:sz w:val="24"/>
        </w:rPr>
      </w:pPr>
      <w:r>
        <w:rPr>
          <w:b/>
          <w:sz w:val="24"/>
        </w:rPr>
        <w:lastRenderedPageBreak/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Общим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собранием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035"/>
        </w:tabs>
        <w:spacing w:before="1"/>
        <w:ind w:right="142" w:firstLine="566"/>
        <w:jc w:val="both"/>
        <w:rPr>
          <w:sz w:val="24"/>
        </w:rPr>
      </w:pPr>
      <w:r>
        <w:rPr>
          <w:sz w:val="24"/>
        </w:rPr>
        <w:t>В состав Общего собрания трудового коллектива ДОУ входят все работники дошкольного образовательного учреждения.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158"/>
        </w:tabs>
        <w:ind w:right="140" w:firstLine="566"/>
        <w:jc w:val="both"/>
        <w:rPr>
          <w:sz w:val="24"/>
        </w:rPr>
      </w:pPr>
      <w:r>
        <w:rPr>
          <w:sz w:val="24"/>
        </w:rPr>
        <w:t>На заседание Общего собрания работников могут быть приглашены представители Учредителя, общественных организаций, органов муниципального и госуд</w:t>
      </w:r>
      <w:r>
        <w:rPr>
          <w:sz w:val="24"/>
        </w:rPr>
        <w:t>арственного управления. Лица, приглашенные на собрание, пользуются правом совещательного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обсуждении вопросов, находящихся в их компетенции.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088"/>
        </w:tabs>
        <w:ind w:right="139" w:firstLine="566"/>
        <w:jc w:val="both"/>
        <w:rPr>
          <w:sz w:val="24"/>
        </w:rPr>
      </w:pPr>
      <w:r>
        <w:rPr>
          <w:sz w:val="24"/>
        </w:rPr>
        <w:t>Для ведения Общего собрания работников дошкольного обра</w:t>
      </w:r>
      <w:r>
        <w:rPr>
          <w:sz w:val="24"/>
        </w:rPr>
        <w:t xml:space="preserve">зовательного учреждения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</w:t>
      </w:r>
      <w:r>
        <w:rPr>
          <w:spacing w:val="-2"/>
          <w:sz w:val="24"/>
        </w:rPr>
        <w:t>началах.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собрания:</w:t>
      </w:r>
    </w:p>
    <w:p w:rsidR="004A78D5" w:rsidRDefault="00890C6B">
      <w:pPr>
        <w:pStyle w:val="a4"/>
        <w:numPr>
          <w:ilvl w:val="0"/>
          <w:numId w:val="6"/>
        </w:numPr>
        <w:tabs>
          <w:tab w:val="left" w:pos="1415"/>
          <w:tab w:val="left" w:pos="2782"/>
          <w:tab w:val="left" w:pos="4363"/>
          <w:tab w:val="left" w:pos="5402"/>
          <w:tab w:val="left" w:pos="6580"/>
          <w:tab w:val="left" w:pos="7995"/>
        </w:tabs>
        <w:ind w:left="721" w:right="140" w:firstLine="566"/>
        <w:jc w:val="left"/>
        <w:rPr>
          <w:sz w:val="24"/>
        </w:rPr>
      </w:pPr>
      <w:r>
        <w:rPr>
          <w:spacing w:val="-2"/>
          <w:sz w:val="24"/>
        </w:rPr>
        <w:t>организует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>собран</w:t>
      </w:r>
      <w:r>
        <w:rPr>
          <w:spacing w:val="-2"/>
          <w:sz w:val="24"/>
        </w:rPr>
        <w:t>ия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 xml:space="preserve">дошкольного </w:t>
      </w:r>
      <w:r>
        <w:rPr>
          <w:sz w:val="24"/>
        </w:rPr>
        <w:t>образовательного учреждения;</w:t>
      </w:r>
    </w:p>
    <w:p w:rsidR="004A78D5" w:rsidRDefault="00890C6B">
      <w:pPr>
        <w:pStyle w:val="a4"/>
        <w:numPr>
          <w:ilvl w:val="0"/>
          <w:numId w:val="6"/>
        </w:numPr>
        <w:tabs>
          <w:tab w:val="left" w:pos="1415"/>
        </w:tabs>
        <w:spacing w:before="1"/>
        <w:ind w:left="721" w:right="142" w:firstLine="566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не менее чем за 30 дней до его проведения;</w:t>
      </w:r>
    </w:p>
    <w:p w:rsidR="004A78D5" w:rsidRDefault="00890C6B">
      <w:pPr>
        <w:pStyle w:val="a4"/>
        <w:numPr>
          <w:ilvl w:val="0"/>
          <w:numId w:val="6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собрания;</w:t>
      </w:r>
    </w:p>
    <w:p w:rsidR="004A78D5" w:rsidRDefault="00890C6B">
      <w:pPr>
        <w:pStyle w:val="a4"/>
        <w:numPr>
          <w:ilvl w:val="0"/>
          <w:numId w:val="6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4A78D5" w:rsidRDefault="00890C6B">
      <w:pPr>
        <w:pStyle w:val="a4"/>
        <w:numPr>
          <w:ilvl w:val="0"/>
          <w:numId w:val="6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решений.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собирается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100"/>
        </w:tabs>
        <w:ind w:right="138" w:firstLine="566"/>
        <w:jc w:val="both"/>
        <w:rPr>
          <w:sz w:val="24"/>
        </w:rPr>
      </w:pPr>
      <w:r>
        <w:rPr>
          <w:sz w:val="24"/>
        </w:rPr>
        <w:t xml:space="preserve">Общее собрание работников ДОУ считается правомочным, если на нем присутствует не менее 50% членов трудового коллектива дошкольного образовательного </w:t>
      </w:r>
      <w:r>
        <w:rPr>
          <w:spacing w:val="-2"/>
          <w:sz w:val="24"/>
        </w:rPr>
        <w:t>учреждения.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251"/>
        </w:tabs>
        <w:ind w:left="1251" w:hanging="683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Общего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собрания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принимается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открытым</w:t>
      </w:r>
      <w:r>
        <w:rPr>
          <w:spacing w:val="70"/>
          <w:w w:val="150"/>
          <w:sz w:val="24"/>
        </w:rPr>
        <w:t xml:space="preserve">  </w:t>
      </w:r>
      <w:r>
        <w:rPr>
          <w:spacing w:val="-2"/>
          <w:sz w:val="24"/>
        </w:rPr>
        <w:t>голосованием.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433"/>
        </w:tabs>
        <w:ind w:right="140" w:firstLine="0"/>
        <w:jc w:val="both"/>
        <w:rPr>
          <w:sz w:val="24"/>
        </w:rPr>
      </w:pPr>
      <w:r>
        <w:rPr>
          <w:sz w:val="24"/>
        </w:rPr>
        <w:t>Решение Общего собрания считается принятым, если за него проголосовало не менее 51% присутствующих.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018"/>
        </w:tabs>
        <w:ind w:right="142" w:firstLine="566"/>
        <w:jc w:val="both"/>
        <w:rPr>
          <w:sz w:val="24"/>
        </w:rPr>
      </w:pPr>
      <w:r>
        <w:rPr>
          <w:sz w:val="24"/>
        </w:rPr>
        <w:t>Решение Общего собрания работников является обязательным для исполнения всеми членами трудового коллектива до</w:t>
      </w:r>
      <w:r>
        <w:rPr>
          <w:sz w:val="24"/>
        </w:rPr>
        <w:t>школьного образовательного учреждения.</w:t>
      </w:r>
    </w:p>
    <w:p w:rsidR="004A78D5" w:rsidRDefault="004A78D5">
      <w:pPr>
        <w:pStyle w:val="a3"/>
        <w:ind w:left="0" w:firstLine="0"/>
        <w:jc w:val="left"/>
      </w:pPr>
    </w:p>
    <w:p w:rsidR="004A78D5" w:rsidRDefault="00890C6B">
      <w:pPr>
        <w:pStyle w:val="a4"/>
        <w:numPr>
          <w:ilvl w:val="0"/>
          <w:numId w:val="7"/>
        </w:numPr>
        <w:tabs>
          <w:tab w:val="left" w:pos="3753"/>
        </w:tabs>
        <w:ind w:left="3753"/>
        <w:jc w:val="both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собрания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4A78D5" w:rsidRDefault="00890C6B">
      <w:pPr>
        <w:pStyle w:val="a4"/>
        <w:numPr>
          <w:ilvl w:val="0"/>
          <w:numId w:val="5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учреждением;</w:t>
      </w:r>
    </w:p>
    <w:p w:rsidR="004A78D5" w:rsidRDefault="00890C6B">
      <w:pPr>
        <w:pStyle w:val="a4"/>
        <w:numPr>
          <w:ilvl w:val="0"/>
          <w:numId w:val="5"/>
        </w:numPr>
        <w:tabs>
          <w:tab w:val="left" w:pos="1415"/>
        </w:tabs>
        <w:ind w:left="721" w:right="135" w:firstLine="566"/>
        <w:rPr>
          <w:sz w:val="24"/>
        </w:rPr>
      </w:pPr>
      <w:r>
        <w:rPr>
          <w:sz w:val="24"/>
        </w:rPr>
        <w:t>обсуждать и принимать Коллективный договор, Правила внутреннего трудового распорядка, Устав ДОУ, Программу развития дошкольного образовательного учреждения и соответствующие положения;</w:t>
      </w:r>
    </w:p>
    <w:p w:rsidR="004A78D5" w:rsidRDefault="00890C6B">
      <w:pPr>
        <w:pStyle w:val="a4"/>
        <w:numPr>
          <w:ilvl w:val="0"/>
          <w:numId w:val="5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заслушивать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отчёт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актов;</w:t>
      </w:r>
    </w:p>
    <w:p w:rsidR="004A78D5" w:rsidRDefault="00890C6B">
      <w:pPr>
        <w:pStyle w:val="a4"/>
        <w:numPr>
          <w:ilvl w:val="0"/>
          <w:numId w:val="5"/>
        </w:numPr>
        <w:tabs>
          <w:tab w:val="left" w:pos="1415"/>
        </w:tabs>
        <w:spacing w:before="1"/>
        <w:ind w:left="721" w:right="141" w:firstLine="566"/>
        <w:rPr>
          <w:sz w:val="24"/>
        </w:rPr>
      </w:pPr>
      <w:r>
        <w:rPr>
          <w:sz w:val="24"/>
        </w:rPr>
        <w:t xml:space="preserve">избирать делегатов </w:t>
      </w:r>
      <w:r>
        <w:rPr>
          <w:sz w:val="24"/>
        </w:rPr>
        <w:t>на конференцию по выборам в Совет дошкольного образовательного учреждения.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право:</w:t>
      </w:r>
    </w:p>
    <w:p w:rsidR="004A78D5" w:rsidRDefault="00890C6B">
      <w:pPr>
        <w:pStyle w:val="a4"/>
        <w:numPr>
          <w:ilvl w:val="0"/>
          <w:numId w:val="4"/>
        </w:numPr>
        <w:tabs>
          <w:tab w:val="left" w:pos="1415"/>
        </w:tabs>
        <w:ind w:left="721" w:right="143" w:firstLine="566"/>
        <w:rPr>
          <w:sz w:val="24"/>
        </w:rPr>
      </w:pPr>
      <w:r>
        <w:rPr>
          <w:sz w:val="24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</w:t>
      </w:r>
      <w:r>
        <w:rPr>
          <w:sz w:val="24"/>
        </w:rPr>
        <w:t>е поддержит не менее одной трети членов собрания;</w:t>
      </w:r>
    </w:p>
    <w:p w:rsidR="004A78D5" w:rsidRDefault="00890C6B">
      <w:pPr>
        <w:pStyle w:val="a4"/>
        <w:numPr>
          <w:ilvl w:val="0"/>
          <w:numId w:val="4"/>
        </w:numPr>
        <w:tabs>
          <w:tab w:val="left" w:pos="1415"/>
        </w:tabs>
        <w:ind w:left="721" w:right="136" w:firstLine="566"/>
        <w:rPr>
          <w:sz w:val="24"/>
        </w:rPr>
      </w:pPr>
      <w:r>
        <w:rPr>
          <w:sz w:val="24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4A78D5" w:rsidRDefault="004A78D5">
      <w:pPr>
        <w:pStyle w:val="a3"/>
        <w:ind w:left="0" w:firstLine="0"/>
        <w:jc w:val="left"/>
      </w:pPr>
    </w:p>
    <w:p w:rsidR="004A78D5" w:rsidRDefault="00890C6B">
      <w:pPr>
        <w:pStyle w:val="a4"/>
        <w:numPr>
          <w:ilvl w:val="0"/>
          <w:numId w:val="7"/>
        </w:numPr>
        <w:tabs>
          <w:tab w:val="left" w:pos="2333"/>
        </w:tabs>
        <w:ind w:left="2333"/>
        <w:jc w:val="left"/>
        <w:rPr>
          <w:b/>
          <w:sz w:val="24"/>
        </w:rPr>
      </w:pPr>
      <w:r>
        <w:rPr>
          <w:b/>
          <w:sz w:val="24"/>
        </w:rPr>
        <w:t>Взаимосвязь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органами</w:t>
      </w:r>
      <w:r>
        <w:rPr>
          <w:b/>
          <w:spacing w:val="-2"/>
          <w:sz w:val="24"/>
        </w:rPr>
        <w:t xml:space="preserve"> самоуправления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88"/>
        </w:tabs>
        <w:ind w:right="145" w:firstLine="566"/>
        <w:rPr>
          <w:sz w:val="24"/>
        </w:rPr>
      </w:pPr>
      <w:r>
        <w:rPr>
          <w:sz w:val="24"/>
        </w:rPr>
        <w:t>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органами самоуправления - педагогическим советом и Советом ДОУ:</w:t>
      </w:r>
    </w:p>
    <w:p w:rsidR="004A78D5" w:rsidRDefault="00890C6B">
      <w:pPr>
        <w:pStyle w:val="a4"/>
        <w:numPr>
          <w:ilvl w:val="0"/>
          <w:numId w:val="3"/>
        </w:numPr>
        <w:tabs>
          <w:tab w:val="left" w:pos="1415"/>
          <w:tab w:val="left" w:pos="2223"/>
          <w:tab w:val="left" w:pos="3276"/>
          <w:tab w:val="left" w:pos="5140"/>
          <w:tab w:val="left" w:pos="6438"/>
          <w:tab w:val="left" w:pos="7851"/>
          <w:tab w:val="left" w:pos="8222"/>
        </w:tabs>
        <w:ind w:left="721" w:right="141" w:firstLine="566"/>
        <w:jc w:val="left"/>
        <w:rPr>
          <w:sz w:val="24"/>
        </w:rPr>
      </w:pP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2"/>
          <w:sz w:val="24"/>
        </w:rPr>
        <w:t>представителей</w:t>
      </w:r>
      <w:r>
        <w:rPr>
          <w:sz w:val="24"/>
        </w:rPr>
        <w:tab/>
      </w:r>
      <w:r>
        <w:rPr>
          <w:spacing w:val="-2"/>
          <w:sz w:val="24"/>
        </w:rPr>
        <w:t>трудового</w:t>
      </w:r>
      <w:r>
        <w:rPr>
          <w:sz w:val="24"/>
        </w:rPr>
        <w:tab/>
      </w:r>
      <w:r>
        <w:rPr>
          <w:spacing w:val="-2"/>
          <w:sz w:val="24"/>
        </w:rPr>
        <w:t>коллектива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заседаниях </w:t>
      </w:r>
      <w:r>
        <w:rPr>
          <w:sz w:val="24"/>
        </w:rPr>
        <w:t>педагогического совета, Совета дошкольного образовательного учреждения;</w:t>
      </w:r>
    </w:p>
    <w:p w:rsidR="004A78D5" w:rsidRDefault="004A78D5">
      <w:pPr>
        <w:pStyle w:val="a4"/>
        <w:jc w:val="left"/>
        <w:rPr>
          <w:sz w:val="24"/>
        </w:rPr>
        <w:sectPr w:rsidR="004A78D5">
          <w:pgSz w:w="11910" w:h="16840"/>
          <w:pgMar w:top="1320" w:right="708" w:bottom="580" w:left="1700" w:header="0" w:footer="388" w:gutter="0"/>
          <w:cols w:space="720"/>
        </w:sectPr>
      </w:pPr>
    </w:p>
    <w:p w:rsidR="004A78D5" w:rsidRDefault="00890C6B">
      <w:pPr>
        <w:pStyle w:val="a4"/>
        <w:numPr>
          <w:ilvl w:val="0"/>
          <w:numId w:val="3"/>
        </w:numPr>
        <w:tabs>
          <w:tab w:val="left" w:pos="1415"/>
        </w:tabs>
        <w:spacing w:before="73"/>
        <w:ind w:left="721" w:right="136" w:firstLine="566"/>
        <w:rPr>
          <w:sz w:val="24"/>
        </w:rPr>
      </w:pPr>
      <w:r>
        <w:rPr>
          <w:sz w:val="24"/>
        </w:rPr>
        <w:lastRenderedPageBreak/>
        <w:t>пре</w:t>
      </w:r>
      <w:r>
        <w:rPr>
          <w:sz w:val="24"/>
        </w:rPr>
        <w:t>дставление на ознакомление педагогическому совету и Совету дошкольного образовательного учреждения материалов, готовящихся к обсуждению и принятию на заседании Общего собрания;</w:t>
      </w:r>
    </w:p>
    <w:p w:rsidR="004A78D5" w:rsidRDefault="00890C6B">
      <w:pPr>
        <w:pStyle w:val="a4"/>
        <w:numPr>
          <w:ilvl w:val="0"/>
          <w:numId w:val="3"/>
        </w:numPr>
        <w:tabs>
          <w:tab w:val="left" w:pos="1415"/>
        </w:tabs>
        <w:spacing w:before="1"/>
        <w:ind w:left="721" w:right="144" w:firstLine="566"/>
        <w:rPr>
          <w:sz w:val="24"/>
        </w:rPr>
      </w:pPr>
      <w:r>
        <w:rPr>
          <w:sz w:val="24"/>
        </w:rPr>
        <w:t>внесение предложений и дополнений по вопросам, рассматриваемым на заседаниях пе</w:t>
      </w:r>
      <w:r>
        <w:rPr>
          <w:sz w:val="24"/>
        </w:rPr>
        <w:t xml:space="preserve">дагогического совета и Совета дошкольного образовательного </w:t>
      </w:r>
      <w:r>
        <w:rPr>
          <w:spacing w:val="-2"/>
          <w:sz w:val="24"/>
        </w:rPr>
        <w:t>учреждения.</w:t>
      </w:r>
    </w:p>
    <w:p w:rsidR="004A78D5" w:rsidRDefault="004A78D5">
      <w:pPr>
        <w:pStyle w:val="a3"/>
        <w:ind w:left="0" w:firstLine="0"/>
        <w:jc w:val="left"/>
      </w:pPr>
    </w:p>
    <w:p w:rsidR="004A78D5" w:rsidRDefault="00890C6B">
      <w:pPr>
        <w:pStyle w:val="a4"/>
        <w:numPr>
          <w:ilvl w:val="0"/>
          <w:numId w:val="7"/>
        </w:numPr>
        <w:tabs>
          <w:tab w:val="left" w:pos="3163"/>
        </w:tabs>
        <w:ind w:left="3163"/>
        <w:jc w:val="left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собрания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88"/>
        </w:tabs>
        <w:ind w:left="988" w:hanging="420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4A78D5" w:rsidRDefault="00890C6B">
      <w:pPr>
        <w:pStyle w:val="a4"/>
        <w:numPr>
          <w:ilvl w:val="0"/>
          <w:numId w:val="2"/>
        </w:numPr>
        <w:tabs>
          <w:tab w:val="left" w:pos="1415"/>
        </w:tabs>
        <w:ind w:left="721" w:right="142" w:firstLine="566"/>
        <w:jc w:val="left"/>
        <w:rPr>
          <w:sz w:val="24"/>
        </w:rPr>
      </w:pP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невыполнение закрепленных за ним задач и функций;</w:t>
      </w:r>
    </w:p>
    <w:p w:rsidR="004A78D5" w:rsidRDefault="00890C6B">
      <w:pPr>
        <w:pStyle w:val="a4"/>
        <w:numPr>
          <w:ilvl w:val="0"/>
          <w:numId w:val="2"/>
        </w:numPr>
        <w:tabs>
          <w:tab w:val="left" w:pos="1415"/>
          <w:tab w:val="left" w:pos="1832"/>
          <w:tab w:val="left" w:pos="3380"/>
          <w:tab w:val="left" w:pos="5025"/>
          <w:tab w:val="left" w:pos="6144"/>
          <w:tab w:val="left" w:pos="8159"/>
        </w:tabs>
        <w:ind w:left="721" w:right="143" w:firstLine="566"/>
        <w:jc w:val="left"/>
        <w:rPr>
          <w:sz w:val="24"/>
        </w:rPr>
      </w:pP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соответствие</w:t>
      </w:r>
      <w:r>
        <w:rPr>
          <w:sz w:val="24"/>
        </w:rPr>
        <w:tab/>
      </w:r>
      <w:r>
        <w:rPr>
          <w:spacing w:val="-2"/>
          <w:sz w:val="24"/>
        </w:rPr>
        <w:t>принимаемых</w:t>
      </w:r>
      <w:r>
        <w:rPr>
          <w:sz w:val="24"/>
        </w:rPr>
        <w:tab/>
      </w:r>
      <w:r>
        <w:rPr>
          <w:spacing w:val="-2"/>
          <w:sz w:val="24"/>
        </w:rPr>
        <w:t>решений</w:t>
      </w:r>
      <w:r>
        <w:rPr>
          <w:sz w:val="24"/>
        </w:rPr>
        <w:tab/>
      </w:r>
      <w:r>
        <w:rPr>
          <w:spacing w:val="-2"/>
          <w:sz w:val="24"/>
        </w:rPr>
        <w:t>законодательству</w:t>
      </w:r>
      <w:r>
        <w:rPr>
          <w:sz w:val="24"/>
        </w:rPr>
        <w:tab/>
      </w:r>
      <w:r>
        <w:rPr>
          <w:spacing w:val="-2"/>
          <w:sz w:val="24"/>
        </w:rPr>
        <w:t xml:space="preserve">Российской </w:t>
      </w:r>
      <w:r>
        <w:rPr>
          <w:sz w:val="24"/>
        </w:rPr>
        <w:t>Федерации, нормативно-правовым актам.</w:t>
      </w:r>
    </w:p>
    <w:p w:rsidR="004A78D5" w:rsidRDefault="004A78D5">
      <w:pPr>
        <w:pStyle w:val="a3"/>
        <w:ind w:left="0" w:firstLine="0"/>
        <w:jc w:val="left"/>
      </w:pPr>
    </w:p>
    <w:p w:rsidR="004A78D5" w:rsidRDefault="00890C6B">
      <w:pPr>
        <w:pStyle w:val="a4"/>
        <w:numPr>
          <w:ilvl w:val="0"/>
          <w:numId w:val="7"/>
        </w:numPr>
        <w:tabs>
          <w:tab w:val="left" w:pos="3098"/>
        </w:tabs>
        <w:ind w:left="3098"/>
        <w:jc w:val="left"/>
        <w:rPr>
          <w:b/>
          <w:sz w:val="24"/>
        </w:rPr>
      </w:pPr>
      <w:r>
        <w:rPr>
          <w:b/>
          <w:sz w:val="24"/>
        </w:rPr>
        <w:t>Делопроизводство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собрания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148"/>
          <w:tab w:val="left" w:pos="2405"/>
          <w:tab w:val="left" w:pos="3432"/>
          <w:tab w:val="left" w:pos="4595"/>
          <w:tab w:val="left" w:pos="5996"/>
          <w:tab w:val="left" w:pos="6723"/>
          <w:tab w:val="left" w:pos="8347"/>
        </w:tabs>
        <w:spacing w:before="1"/>
        <w:ind w:right="140" w:firstLine="566"/>
        <w:rPr>
          <w:sz w:val="24"/>
        </w:rPr>
      </w:pPr>
      <w:r>
        <w:rPr>
          <w:spacing w:val="-2"/>
          <w:sz w:val="24"/>
        </w:rPr>
        <w:t>Заседания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>собрания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4"/>
          <w:sz w:val="24"/>
        </w:rPr>
        <w:t>ДОУ</w:t>
      </w:r>
      <w:r>
        <w:rPr>
          <w:sz w:val="24"/>
        </w:rPr>
        <w:tab/>
      </w:r>
      <w:r>
        <w:rPr>
          <w:spacing w:val="-2"/>
          <w:sz w:val="24"/>
        </w:rPr>
        <w:t>оформляются</w:t>
      </w:r>
      <w:r>
        <w:rPr>
          <w:sz w:val="24"/>
        </w:rPr>
        <w:tab/>
      </w:r>
      <w:r>
        <w:rPr>
          <w:spacing w:val="-2"/>
          <w:sz w:val="24"/>
        </w:rPr>
        <w:t>печатным протоколом.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88"/>
        </w:tabs>
        <w:ind w:left="988" w:hanging="42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2"/>
          <w:sz w:val="24"/>
        </w:rPr>
        <w:t xml:space="preserve"> фиксируются:</w:t>
      </w:r>
    </w:p>
    <w:p w:rsidR="004A78D5" w:rsidRDefault="00890C6B">
      <w:pPr>
        <w:pStyle w:val="a4"/>
        <w:numPr>
          <w:ilvl w:val="0"/>
          <w:numId w:val="1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проведения;</w:t>
      </w:r>
    </w:p>
    <w:p w:rsidR="004A78D5" w:rsidRDefault="00890C6B">
      <w:pPr>
        <w:pStyle w:val="a4"/>
        <w:numPr>
          <w:ilvl w:val="0"/>
          <w:numId w:val="1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количественное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:rsidR="004A78D5" w:rsidRDefault="00890C6B">
      <w:pPr>
        <w:pStyle w:val="a4"/>
        <w:numPr>
          <w:ilvl w:val="0"/>
          <w:numId w:val="1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приглашенные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(ФИО,</w:t>
      </w:r>
      <w:r>
        <w:rPr>
          <w:spacing w:val="-2"/>
          <w:sz w:val="24"/>
        </w:rPr>
        <w:t xml:space="preserve"> должность);</w:t>
      </w:r>
    </w:p>
    <w:p w:rsidR="004A78D5" w:rsidRDefault="00890C6B">
      <w:pPr>
        <w:pStyle w:val="a4"/>
        <w:numPr>
          <w:ilvl w:val="0"/>
          <w:numId w:val="1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4A78D5" w:rsidRDefault="00890C6B">
      <w:pPr>
        <w:pStyle w:val="a4"/>
        <w:numPr>
          <w:ilvl w:val="0"/>
          <w:numId w:val="1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ход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4A78D5" w:rsidRDefault="00890C6B">
      <w:pPr>
        <w:pStyle w:val="a4"/>
        <w:numPr>
          <w:ilvl w:val="0"/>
          <w:numId w:val="1"/>
        </w:numPr>
        <w:tabs>
          <w:tab w:val="left" w:pos="1415"/>
        </w:tabs>
        <w:ind w:left="721" w:right="145" w:firstLine="566"/>
        <w:jc w:val="left"/>
        <w:rPr>
          <w:sz w:val="24"/>
        </w:rPr>
      </w:pPr>
      <w:r>
        <w:rPr>
          <w:sz w:val="24"/>
        </w:rPr>
        <w:t>предложения,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и приглашенных лиц;</w:t>
      </w:r>
    </w:p>
    <w:p w:rsidR="004A78D5" w:rsidRDefault="00890C6B">
      <w:pPr>
        <w:pStyle w:val="a4"/>
        <w:numPr>
          <w:ilvl w:val="0"/>
          <w:numId w:val="1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pacing w:val="-2"/>
          <w:sz w:val="24"/>
        </w:rPr>
        <w:t>решение.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88"/>
        </w:tabs>
        <w:ind w:left="988" w:hanging="420"/>
        <w:rPr>
          <w:sz w:val="24"/>
        </w:rPr>
      </w:pP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секретарём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собрания.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88"/>
        </w:tabs>
        <w:ind w:left="988" w:hanging="420"/>
        <w:rPr>
          <w:sz w:val="24"/>
        </w:rPr>
      </w:pPr>
      <w:r>
        <w:rPr>
          <w:sz w:val="24"/>
        </w:rPr>
        <w:t>Нумерация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2"/>
          <w:sz w:val="24"/>
        </w:rPr>
        <w:t xml:space="preserve"> года.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76"/>
        </w:tabs>
        <w:ind w:right="142" w:firstLine="566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5"/>
          <w:sz w:val="24"/>
        </w:rPr>
        <w:t xml:space="preserve"> </w:t>
      </w:r>
      <w:r>
        <w:rPr>
          <w:sz w:val="24"/>
        </w:rPr>
        <w:t>подшивается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предыдущему,</w:t>
      </w:r>
      <w:r>
        <w:rPr>
          <w:spacing w:val="-15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печатью заведующего. Протокол нумеруется постранично в продолжение предыду</w:t>
      </w:r>
      <w:r>
        <w:rPr>
          <w:sz w:val="24"/>
        </w:rPr>
        <w:t>щего.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153"/>
        </w:tabs>
        <w:ind w:right="137" w:firstLine="566"/>
        <w:jc w:val="both"/>
        <w:rPr>
          <w:sz w:val="24"/>
        </w:rPr>
      </w:pPr>
      <w:r>
        <w:rPr>
          <w:sz w:val="24"/>
        </w:rPr>
        <w:t>Протоколы Общего собрания трудового коллектива ДОУ хранятся в документации заведующего учреждением (3 года) и передаётся по акту (при смене руководителя, передаче в архив).</w:t>
      </w:r>
    </w:p>
    <w:p w:rsidR="004A78D5" w:rsidRDefault="004A78D5">
      <w:pPr>
        <w:pStyle w:val="a3"/>
        <w:ind w:left="0" w:firstLine="0"/>
        <w:jc w:val="left"/>
      </w:pPr>
    </w:p>
    <w:p w:rsidR="004A78D5" w:rsidRDefault="00890C6B">
      <w:pPr>
        <w:pStyle w:val="a4"/>
        <w:numPr>
          <w:ilvl w:val="0"/>
          <w:numId w:val="7"/>
        </w:numPr>
        <w:tabs>
          <w:tab w:val="left" w:pos="3506"/>
        </w:tabs>
        <w:ind w:left="3506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074"/>
        </w:tabs>
        <w:ind w:right="139" w:firstLine="566"/>
        <w:jc w:val="both"/>
        <w:rPr>
          <w:sz w:val="24"/>
        </w:rPr>
      </w:pPr>
      <w:r>
        <w:rPr>
          <w:sz w:val="24"/>
        </w:rPr>
        <w:t>Настоящее Положение об общем собрании трудового кол</w:t>
      </w:r>
      <w:r>
        <w:rPr>
          <w:sz w:val="24"/>
        </w:rPr>
        <w:t>лектива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90"/>
        </w:tabs>
        <w:spacing w:before="1"/>
        <w:ind w:right="137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</w:t>
      </w:r>
      <w:r>
        <w:rPr>
          <w:sz w:val="24"/>
        </w:rPr>
        <w:t>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Положение, 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1026"/>
        </w:tabs>
        <w:ind w:right="144" w:firstLine="566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4A78D5" w:rsidRDefault="00890C6B">
      <w:pPr>
        <w:pStyle w:val="a4"/>
        <w:numPr>
          <w:ilvl w:val="1"/>
          <w:numId w:val="7"/>
        </w:numPr>
        <w:tabs>
          <w:tab w:val="left" w:pos="997"/>
        </w:tabs>
        <w:ind w:right="145" w:firstLine="566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</w:t>
      </w:r>
      <w:r>
        <w:rPr>
          <w:sz w:val="24"/>
        </w:rPr>
        <w:t>щая редакция автоматически утрачивает силу.</w:t>
      </w:r>
    </w:p>
    <w:sectPr w:rsidR="004A78D5">
      <w:pgSz w:w="11910" w:h="16840"/>
      <w:pgMar w:top="1040" w:right="708" w:bottom="580" w:left="170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C6B" w:rsidRDefault="00890C6B">
      <w:r>
        <w:separator/>
      </w:r>
    </w:p>
  </w:endnote>
  <w:endnote w:type="continuationSeparator" w:id="0">
    <w:p w:rsidR="00890C6B" w:rsidRDefault="00890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8D5" w:rsidRDefault="004A78D5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C6B" w:rsidRDefault="00890C6B">
      <w:r>
        <w:separator/>
      </w:r>
    </w:p>
  </w:footnote>
  <w:footnote w:type="continuationSeparator" w:id="0">
    <w:p w:rsidR="00890C6B" w:rsidRDefault="00890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4DD8"/>
    <w:multiLevelType w:val="hybridMultilevel"/>
    <w:tmpl w:val="4B2C30EE"/>
    <w:lvl w:ilvl="0" w:tplc="801AEC3C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BE235E0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4734E398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E2D2336C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2DC43B6E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7A9884DE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A86E1788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17DA698A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5CA8120E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">
    <w:nsid w:val="27CA1863"/>
    <w:multiLevelType w:val="hybridMultilevel"/>
    <w:tmpl w:val="A7A03DF2"/>
    <w:lvl w:ilvl="0" w:tplc="F0ACC156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6189A2C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127EB93A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6BDEB56C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80467778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A0962250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C3E8256A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AA1466BC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D9925088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2">
    <w:nsid w:val="2B132B29"/>
    <w:multiLevelType w:val="hybridMultilevel"/>
    <w:tmpl w:val="FF981E46"/>
    <w:lvl w:ilvl="0" w:tplc="AF4EBCB2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1E68EB4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082E0DAE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2A625F78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EC901288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50F098F2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27A67838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97946F2C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48BCB20C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3">
    <w:nsid w:val="45F929C6"/>
    <w:multiLevelType w:val="multilevel"/>
    <w:tmpl w:val="E354CECC"/>
    <w:lvl w:ilvl="0">
      <w:start w:val="1"/>
      <w:numFmt w:val="decimal"/>
      <w:lvlText w:val="%1."/>
      <w:lvlJc w:val="left"/>
      <w:pPr>
        <w:ind w:left="407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</w:abstractNum>
  <w:abstractNum w:abstractNumId="4">
    <w:nsid w:val="4F02466D"/>
    <w:multiLevelType w:val="hybridMultilevel"/>
    <w:tmpl w:val="07800FF8"/>
    <w:lvl w:ilvl="0" w:tplc="0D34076C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53870A6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08EECF54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5E66CCF2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FB161848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C8C26728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0A84C0C6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F16A176E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30A805DE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5">
    <w:nsid w:val="7D1014DC"/>
    <w:multiLevelType w:val="hybridMultilevel"/>
    <w:tmpl w:val="04CC62D8"/>
    <w:lvl w:ilvl="0" w:tplc="7012CFAE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D102358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2B96A36C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EF02D81C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3C4ED682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C1F08A46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2BCEC8AE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4614C4FE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FB6CE30A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6">
    <w:nsid w:val="7E4C0821"/>
    <w:multiLevelType w:val="hybridMultilevel"/>
    <w:tmpl w:val="13C49BB8"/>
    <w:lvl w:ilvl="0" w:tplc="6448B77A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72A561E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26FAB5FC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2CC01644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9FA4088A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D45AF9F4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9EEE87D4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5EFC3E3E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5B3A5326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78D5"/>
    <w:rsid w:val="004A78D5"/>
    <w:rsid w:val="00890C6B"/>
    <w:rsid w:val="00B2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1525</Words>
  <Characters>8697</Characters>
  <Application>Microsoft Office Word</Application>
  <DocSecurity>0</DocSecurity>
  <Lines>72</Lines>
  <Paragraphs>20</Paragraphs>
  <ScaleCrop>false</ScaleCrop>
  <Company>Microsoft</Company>
  <LinksUpToDate>false</LinksUpToDate>
  <CharactersWithSpaces>10202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2025-12-23T09:49:00Z</dcterms:created>
  <dcterms:modified xsi:type="dcterms:W3CDTF">2025-12-23T09:56:00Z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iLovePDF</vt:lpwstr>
  </property>
</Properties>
</file>